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080" w:right="0" w:hanging="72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REPOSITORY DATA</w:t>
      </w:r>
    </w:p>
    <w:p w:rsidR="00000000" w:rsidDel="00000000" w:rsidP="00000000" w:rsidRDefault="00000000" w:rsidRPr="00000000" w14:paraId="0000000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File OLAP.CUBESCHEMA JSP</w:t>
      </w:r>
    </w:p>
    <w:p w:rsidR="00000000" w:rsidDel="00000000" w:rsidP="00000000" w:rsidRDefault="00000000" w:rsidRPr="00000000" w14:paraId="0000000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0" distR="0">
            <wp:extent cx="5733415" cy="3583305"/>
            <wp:effectExtent b="0" l="0" r="0" t="0"/>
            <wp:docPr descr="A screenshot of a computer&#10;&#10;Description automatically generated" id="3" name="image1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3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1.1 File OLAP.CUBESCHEMA JSP</w:t>
      </w:r>
    </w:p>
    <w:p w:rsidR="00000000" w:rsidDel="00000000" w:rsidP="00000000" w:rsidRDefault="00000000" w:rsidRPr="00000000" w14:paraId="0000000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FILE OLAP.CUBESCHEMA  XML </w:t>
      </w:r>
    </w:p>
    <w:p w:rsidR="00000000" w:rsidDel="00000000" w:rsidP="00000000" w:rsidRDefault="00000000" w:rsidRPr="00000000" w14:paraId="0000000B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0" distT="0" distL="0" distR="0">
            <wp:extent cx="6122160" cy="1844420"/>
            <wp:effectExtent b="0" l="0" r="0" t="0"/>
            <wp:docPr descr="A computer screen shot of a computer&#10;&#10;Description automatically generated" id="4" name="image1.jpg"/>
            <a:graphic>
              <a:graphicData uri="http://schemas.openxmlformats.org/drawingml/2006/picture">
                <pic:pic>
                  <pic:nvPicPr>
                    <pic:cNvPr descr="A computer screen shot of a computer&#10;&#10;Description automatically generated"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160" cy="1844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1.2 File OLAP.CUBESCHEMA XML WITH WORKBENCH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II. ILUSTRATION WITH PHYTON</w:t>
      </w:r>
    </w:p>
    <w:p w:rsidR="00000000" w:rsidDel="00000000" w:rsidP="00000000" w:rsidRDefault="00000000" w:rsidRPr="00000000" w14:paraId="0000001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spacing w:line="240" w:lineRule="auto"/>
        <w:ind w:left="720" w:hanging="360"/>
        <w:rPr/>
      </w:pPr>
      <w:r w:rsidDel="00000000" w:rsidR="00000000" w:rsidRPr="00000000">
        <w:rPr>
          <w:b w:val="1"/>
          <w:color w:val="374151"/>
          <w:rtl w:val="0"/>
        </w:rPr>
        <w:t xml:space="preserve">Informasi Segmentasi Bisnis dengan Analisis Jumlah Transaksi Dalam bentuk Income Berdasarkan Tahun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0" distR="0">
            <wp:extent cx="3990116" cy="2128838"/>
            <wp:effectExtent b="0" l="0" r="0" t="0"/>
            <wp:docPr descr="A screenshot of a computer&#10;&#10;Description automatically generated" id="5" name="image9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9.png"/>
                    <pic:cNvPicPr preferRelativeResize="0"/>
                  </pic:nvPicPr>
                  <pic:blipFill>
                    <a:blip r:embed="rId8"/>
                    <a:srcRect b="8498" l="11863" r="12067" t="26772"/>
                    <a:stretch>
                      <a:fillRect/>
                    </a:stretch>
                  </pic:blipFill>
                  <pic:spPr>
                    <a:xfrm>
                      <a:off x="0" y="0"/>
                      <a:ext cx="3990116" cy="212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rtl w:val="0"/>
        </w:rPr>
        <w:t xml:space="preserve">   </w:t>
      </w:r>
    </w:p>
    <w:p w:rsidR="00000000" w:rsidDel="00000000" w:rsidP="00000000" w:rsidRDefault="00000000" w:rsidRPr="00000000" w14:paraId="00000017">
      <w:pPr>
        <w:ind w:firstLine="720"/>
        <w:jc w:val="center"/>
        <w:rPr>
          <w:rFonts w:ascii="Times New Roman" w:cs="Times New Roman" w:eastAsia="Times New Roman" w:hAnsi="Times New Roman"/>
          <w:i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8"/>
          <w:szCs w:val="18"/>
          <w:rtl w:val="0"/>
        </w:rPr>
        <w:t xml:space="preserve">Gambar 1.3 INPUT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18"/>
          <w:szCs w:val="18"/>
          <w:rtl w:val="0"/>
        </w:rPr>
        <w:t xml:space="preserve">Informasi Segmentasi Bisnis dengan Analisis Jumlah Transaksi Dalam bentuk Income Berdasarkan Tahun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b w:val="1"/>
          <w:color w:val="37415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4151"/>
        </w:rPr>
        <w:drawing>
          <wp:inline distB="114300" distT="114300" distL="114300" distR="114300">
            <wp:extent cx="3548063" cy="227647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firstLine="720"/>
        <w:jc w:val="center"/>
        <w:rPr>
          <w:rFonts w:ascii="Times New Roman" w:cs="Times New Roman" w:eastAsia="Times New Roman" w:hAnsi="Times New Roman"/>
          <w:i w:val="1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8"/>
          <w:szCs w:val="18"/>
          <w:rtl w:val="0"/>
        </w:rPr>
        <w:t xml:space="preserve">Gambar 1.4 Output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18"/>
          <w:szCs w:val="18"/>
          <w:rtl w:val="0"/>
        </w:rPr>
        <w:t xml:space="preserve">Informasi Segmentasi Bisnis dengan Analisis Jumlah Transaksi Dalam bentuk Income Berdasarkan Tahun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b w:val="1"/>
          <w:color w:val="37415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64" w:lineRule="auto"/>
        <w:ind w:left="1275.5905511811022" w:firstLine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  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374151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374151"/>
          <w:sz w:val="22"/>
          <w:szCs w:val="22"/>
          <w:u w:val="none"/>
          <w:shd w:fill="auto" w:val="clear"/>
          <w:vertAlign w:val="baseline"/>
          <w:rtl w:val="0"/>
        </w:rPr>
        <w:t xml:space="preserve">Informasi Segmentasi Bisnis dengan Analisis Penjualan Furnitre Berdasarkan jenis Pendapatan: 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b w:val="1"/>
          <w:sz w:val="20"/>
          <w:szCs w:val="20"/>
        </w:rPr>
      </w:pPr>
      <w:r w:rsidDel="00000000" w:rsidR="00000000" w:rsidRPr="00000000">
        <w:rPr/>
        <w:drawing>
          <wp:inline distB="0" distT="0" distL="0" distR="0">
            <wp:extent cx="4100589" cy="935222"/>
            <wp:effectExtent b="0" l="0" r="0" t="0"/>
            <wp:docPr descr="A screenshot of a computer&#10;&#10;Description automatically generated" id="7" name="image1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2.png"/>
                    <pic:cNvPicPr preferRelativeResize="0"/>
                  </pic:nvPicPr>
                  <pic:blipFill>
                    <a:blip r:embed="rId10"/>
                    <a:srcRect b="45194" l="9824" r="12642" t="26345"/>
                    <a:stretch>
                      <a:fillRect/>
                    </a:stretch>
                  </pic:blipFill>
                  <pic:spPr>
                    <a:xfrm>
                      <a:off x="0" y="0"/>
                      <a:ext cx="4100589" cy="935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22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1.5 Input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dengan Analisis Penjualan Furnitre Berdasarkan jenis Pendapatan</w:t>
      </w:r>
    </w:p>
    <w:p w:rsidR="00000000" w:rsidDel="00000000" w:rsidP="00000000" w:rsidRDefault="00000000" w:rsidRPr="00000000" w14:paraId="00000023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64" w:lineRule="auto"/>
        <w:ind w:left="992.1259842519685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13763" cy="2178492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110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3763" cy="2178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1.6 Output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dengan Analisis Penjualan Furnitre Berdasarkan jenis Pendapatan: 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line="264" w:lineRule="auto"/>
        <w:ind w:left="720" w:hanging="360"/>
        <w:jc w:val="both"/>
        <w:rPr>
          <w:rFonts w:ascii="Times New Roman" w:cs="Times New Roman" w:eastAsia="Times New Roman" w:hAnsi="Times New Roman"/>
          <w:b w:val="1"/>
          <w:color w:val="37415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4151"/>
          <w:rtl w:val="0"/>
        </w:rPr>
        <w:t xml:space="preserve">Informasi Segmentasi Bisnis dengan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Analisis Segmentasi Pelanggan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0" distR="0">
            <wp:extent cx="3448050" cy="1400175"/>
            <wp:effectExtent b="0" l="0" r="0" t="0"/>
            <wp:docPr descr="A screenshot of a computer&#10;&#10;Description automatically generated" id="8" name="image10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0.png"/>
                    <pic:cNvPicPr preferRelativeResize="0"/>
                  </pic:nvPicPr>
                  <pic:blipFill>
                    <a:blip r:embed="rId12"/>
                    <a:srcRect b="34665" l="19059" r="21603" t="26841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 </w:t>
      </w:r>
    </w:p>
    <w:p w:rsidR="00000000" w:rsidDel="00000000" w:rsidP="00000000" w:rsidRDefault="00000000" w:rsidRPr="00000000" w14:paraId="0000002C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1.7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dengan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Analisis Segmentasi Pelanggan</w:t>
      </w:r>
    </w:p>
    <w:p w:rsidR="00000000" w:rsidDel="00000000" w:rsidP="00000000" w:rsidRDefault="00000000" w:rsidRPr="00000000" w14:paraId="0000002D">
      <w:pPr>
        <w:ind w:left="0" w:firstLine="0"/>
        <w:jc w:val="left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3296602" cy="2378146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6602" cy="2378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1.8 Ouput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dengan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Analisis Segmentasi Pelanggan</w:t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264" w:lineRule="auto"/>
        <w:ind w:left="720" w:hanging="360"/>
        <w:jc w:val="both"/>
        <w:rPr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4151"/>
          <w:rtl w:val="0"/>
        </w:rPr>
        <w:t xml:space="preserve">Informasi Segmentasi Bisnis berdasarkan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Analisis Tren Rasio Harga dan Jumlah Barang Terjual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0" distR="0">
            <wp:extent cx="4333875" cy="964536"/>
            <wp:effectExtent b="0" l="0" r="0" t="0"/>
            <wp:docPr descr="A screenshot of a computer&#10;&#10;Description automatically generated" id="9" name="image8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8.png"/>
                    <pic:cNvPicPr preferRelativeResize="0"/>
                  </pic:nvPicPr>
                  <pic:blipFill>
                    <a:blip r:embed="rId14"/>
                    <a:srcRect b="41559" l="13289" r="11129" t="315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964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6"/>
          <w:szCs w:val="16"/>
          <w:rtl w:val="0"/>
        </w:rPr>
        <w:t xml:space="preserve">Gambar 1.9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16"/>
          <w:szCs w:val="16"/>
          <w:rtl w:val="0"/>
        </w:rPr>
        <w:t xml:space="preserve">Informasi Segmentasi Bisnis berdasarkan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6"/>
          <w:szCs w:val="16"/>
          <w:rtl w:val="0"/>
        </w:rPr>
        <w:t xml:space="preserve">Analisis Tren Rasio Harga dan Jumlah Barang Terjual</w:t>
      </w:r>
    </w:p>
    <w:p w:rsidR="00000000" w:rsidDel="00000000" w:rsidP="00000000" w:rsidRDefault="00000000" w:rsidRPr="00000000" w14:paraId="0000003A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64" w:lineRule="auto"/>
        <w:ind w:left="1275.5905511811022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549488" cy="210034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9488" cy="2100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6"/>
          <w:szCs w:val="16"/>
          <w:rtl w:val="0"/>
        </w:rPr>
        <w:t xml:space="preserve">Gambar 2.1 Ouput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16"/>
          <w:szCs w:val="16"/>
          <w:rtl w:val="0"/>
        </w:rPr>
        <w:t xml:space="preserve">Informasi Segmentasi Bisnis berdasarkan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6"/>
          <w:szCs w:val="16"/>
          <w:rtl w:val="0"/>
        </w:rPr>
        <w:t xml:space="preserve">Analisis Tren Rasio Harga dan Jumlah Barang Terjual</w:t>
      </w:r>
    </w:p>
    <w:p w:rsidR="00000000" w:rsidDel="00000000" w:rsidP="00000000" w:rsidRDefault="00000000" w:rsidRPr="00000000" w14:paraId="0000003D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line="264" w:lineRule="auto"/>
        <w:ind w:left="1275.5905511811022" w:firstLine="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spacing w:line="264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4151"/>
          <w:rtl w:val="0"/>
        </w:rPr>
        <w:t xml:space="preserve">Informasi Segmentasi Bisnis melalui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Analisis Pendapatan Berdasarkan Lokasi penjualan (cabang):</w:t>
      </w:r>
    </w:p>
    <w:p w:rsidR="00000000" w:rsidDel="00000000" w:rsidP="00000000" w:rsidRDefault="00000000" w:rsidRPr="00000000" w14:paraId="00000040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</w:rPr>
        <w:drawing>
          <wp:inline distB="0" distT="0" distL="0" distR="0">
            <wp:extent cx="4286250" cy="1295400"/>
            <wp:effectExtent b="0" l="0" r="0" t="0"/>
            <wp:docPr descr="A screenshot of a computer&#10;&#10;Description automatically generated" id="10" name="image1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1.png"/>
                    <pic:cNvPicPr preferRelativeResize="0"/>
                  </pic:nvPicPr>
                  <pic:blipFill>
                    <a:blip r:embed="rId16"/>
                    <a:srcRect b="37810" l="14119" r="11129" t="26063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2.2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melalui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 Analisis Pendapatan Berdasarkan Lokasi penjualan (cabang)</w:t>
      </w:r>
    </w:p>
    <w:p w:rsidR="00000000" w:rsidDel="00000000" w:rsidP="00000000" w:rsidRDefault="00000000" w:rsidRPr="00000000" w14:paraId="00000042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64" w:lineRule="auto"/>
        <w:ind w:left="1275.5905511811022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2932275" cy="1743515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2275" cy="174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Gambar 2.3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  <w:rtl w:val="0"/>
        </w:rPr>
        <w:t xml:space="preserve">Informasi Segmentasi Bisnis melalui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 Analisis Pendapatan Berdasarkan Lokasi penjualan (cabang):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line="264" w:lineRule="auto"/>
        <w:ind w:left="720" w:hanging="36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Analisis Cost Accounting: Tren Rata-Rata Margin Keuntungan dari Waktu ke Waktu</w:t>
      </w:r>
    </w:p>
    <w:p w:rsidR="00000000" w:rsidDel="00000000" w:rsidP="00000000" w:rsidRDefault="00000000" w:rsidRPr="00000000" w14:paraId="00000046">
      <w:pPr>
        <w:jc w:val="center"/>
        <w:rPr>
          <w:b w:val="1"/>
          <w:i w:val="1"/>
          <w:sz w:val="18"/>
          <w:szCs w:val="18"/>
        </w:rPr>
      </w:pPr>
      <w:r w:rsidDel="00000000" w:rsidR="00000000" w:rsidRPr="00000000">
        <w:rPr>
          <w:b w:val="1"/>
          <w:i w:val="1"/>
          <w:sz w:val="18"/>
          <w:szCs w:val="18"/>
        </w:rPr>
        <w:drawing>
          <wp:inline distB="0" distT="0" distL="0" distR="0">
            <wp:extent cx="4438650" cy="1638300"/>
            <wp:effectExtent b="0" l="0" r="0" t="0"/>
            <wp:docPr descr="A screenshot of a computer&#10;&#10;Description automatically generated" id="2" name="image1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13.png"/>
                    <pic:cNvPicPr preferRelativeResize="0"/>
                  </pic:nvPicPr>
                  <pic:blipFill>
                    <a:blip r:embed="rId18"/>
                    <a:srcRect b="24041" l="11129" r="11461" t="30172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8"/>
          <w:szCs w:val="18"/>
          <w:rtl w:val="0"/>
        </w:rPr>
        <w:t xml:space="preserve">Gambar 2.4 Input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Analisis Cost Accounting: Tren Rata-Rata Margin Keuntungan dari Waktu ke Waktu</w:t>
      </w:r>
    </w:p>
    <w:p w:rsidR="00000000" w:rsidDel="00000000" w:rsidP="00000000" w:rsidRDefault="00000000" w:rsidRPr="00000000" w14:paraId="00000048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line="264" w:lineRule="auto"/>
        <w:ind w:left="2160" w:hanging="884.4094488188978"/>
        <w:jc w:val="center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372802" cy="2683806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802" cy="2683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18"/>
          <w:szCs w:val="18"/>
          <w:rtl w:val="0"/>
        </w:rPr>
        <w:t xml:space="preserve">Gambar 2.5 Ouput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0"/>
          <w:szCs w:val="20"/>
          <w:rtl w:val="0"/>
        </w:rPr>
        <w:t xml:space="preserve">Analisis Cost Accounting: Tren Rata-Rata Margin Keuntungan dari Waktu ke Waktu</w:t>
      </w:r>
    </w:p>
    <w:p w:rsidR="00000000" w:rsidDel="00000000" w:rsidP="00000000" w:rsidRDefault="00000000" w:rsidRPr="00000000" w14:paraId="0000004B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line="264" w:lineRule="auto"/>
        <w:ind w:left="1275.5905511811022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64" w:lineRule="auto"/>
        <w:ind w:left="1275.5905511811022" w:firstLine="0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firstLine="720"/>
        <w:jc w:val="center"/>
        <w:rPr>
          <w:rFonts w:ascii="Times New Roman" w:cs="Times New Roman" w:eastAsia="Times New Roman" w:hAnsi="Times New Roman"/>
          <w:b w:val="1"/>
          <w:i w:val="1"/>
          <w:color w:val="37415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left"/>
      <w:pPr>
        <w:ind w:left="1080" w:hanging="72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upperLetter"/>
      <w:lvlText w:val="%1."/>
      <w:lvlJc w:val="left"/>
      <w:pPr>
        <w:ind w:left="720" w:hanging="360"/>
      </w:pPr>
      <w:rPr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d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3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4.png"/><Relationship Id="rId18" Type="http://schemas.openxmlformats.org/officeDocument/2006/relationships/image" Target="media/image13.png"/><Relationship Id="rId7" Type="http://schemas.openxmlformats.org/officeDocument/2006/relationships/image" Target="media/image1.jp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